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89" w:rsidRDefault="00C5182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F0846BD" wp14:editId="4B8E7BA1">
            <wp:simplePos x="0" y="0"/>
            <wp:positionH relativeFrom="column">
              <wp:posOffset>5234305</wp:posOffset>
            </wp:positionH>
            <wp:positionV relativeFrom="paragraph">
              <wp:posOffset>-271145</wp:posOffset>
            </wp:positionV>
            <wp:extent cx="3238500" cy="1069340"/>
            <wp:effectExtent l="0" t="0" r="0" b="0"/>
            <wp:wrapNone/>
            <wp:docPr id="4" name="Obraz 4" descr="C:\Users\anna.bernadowska\Desktop\Asia\Loga\CIiT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.bernadowska\Desktop\Asia\Loga\CIiTT -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8476D6" wp14:editId="6FCFB965">
            <wp:simplePos x="0" y="0"/>
            <wp:positionH relativeFrom="column">
              <wp:posOffset>586105</wp:posOffset>
            </wp:positionH>
            <wp:positionV relativeFrom="paragraph">
              <wp:posOffset>-337820</wp:posOffset>
            </wp:positionV>
            <wp:extent cx="2609850" cy="1141730"/>
            <wp:effectExtent l="0" t="0" r="0" b="1270"/>
            <wp:wrapNone/>
            <wp:docPr id="1" name="Obraz 1" descr="C:\Users\anna.bernadowska\Desktop\Asia\Loga\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ernadowska\Desktop\Asia\Loga\Heal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389" w:rsidRDefault="00304389"/>
    <w:p w:rsidR="00304389" w:rsidRDefault="00304389"/>
    <w:p w:rsidR="00C51824" w:rsidRDefault="00C51824" w:rsidP="00C51824">
      <w:pPr>
        <w:jc w:val="both"/>
      </w:pPr>
    </w:p>
    <w:p w:rsidR="00241108" w:rsidRDefault="00241108" w:rsidP="00C51824">
      <w:pPr>
        <w:jc w:val="both"/>
        <w:rPr>
          <w:b/>
          <w:sz w:val="36"/>
          <w:szCs w:val="36"/>
          <w:lang w:val="en-US"/>
        </w:rPr>
        <w:sectPr w:rsidR="00241108" w:rsidSect="00241108">
          <w:pgSz w:w="16838" w:h="11906" w:orient="landscape"/>
          <w:pgMar w:top="1418" w:right="1417" w:bottom="426" w:left="1417" w:header="708" w:footer="708" w:gutter="0"/>
          <w:cols w:num="2" w:space="708"/>
          <w:docGrid w:linePitch="360"/>
        </w:sectPr>
      </w:pPr>
    </w:p>
    <w:p w:rsidR="00241108" w:rsidRDefault="00241108" w:rsidP="00C51824">
      <w:pPr>
        <w:jc w:val="both"/>
        <w:rPr>
          <w:b/>
          <w:sz w:val="36"/>
          <w:szCs w:val="36"/>
          <w:lang w:val="en-US"/>
        </w:rPr>
      </w:pPr>
    </w:p>
    <w:p w:rsidR="00241108" w:rsidRPr="00241108" w:rsidRDefault="00241108" w:rsidP="00C51824">
      <w:pPr>
        <w:jc w:val="both"/>
        <w:rPr>
          <w:b/>
          <w:sz w:val="16"/>
          <w:szCs w:val="16"/>
          <w:lang w:val="en-US"/>
        </w:rPr>
      </w:pPr>
    </w:p>
    <w:p w:rsidR="00AB4176" w:rsidRDefault="00C51824" w:rsidP="00C51824">
      <w:pPr>
        <w:jc w:val="both"/>
        <w:rPr>
          <w:sz w:val="24"/>
          <w:szCs w:val="24"/>
          <w:lang w:val="en-US"/>
        </w:rPr>
      </w:pPr>
      <w:r w:rsidRPr="00C51824">
        <w:rPr>
          <w:b/>
          <w:sz w:val="36"/>
          <w:szCs w:val="36"/>
          <w:lang w:val="en-US"/>
        </w:rPr>
        <w:t xml:space="preserve">EIT Health </w:t>
      </w:r>
      <w:r w:rsidRPr="00C51824">
        <w:rPr>
          <w:sz w:val="24"/>
          <w:szCs w:val="24"/>
          <w:lang w:val="en-US"/>
        </w:rPr>
        <w:t>is one of the world's leading initiatives promoting sustainable health care. Promoting healthy living conditions, active aging, and improving the well-being of people across Europe are key objectives</w:t>
      </w:r>
      <w:r>
        <w:rPr>
          <w:sz w:val="24"/>
          <w:szCs w:val="24"/>
          <w:lang w:val="en-US"/>
        </w:rPr>
        <w:t xml:space="preserve"> of the </w:t>
      </w:r>
      <w:r w:rsidR="00415CE8">
        <w:rPr>
          <w:sz w:val="24"/>
          <w:szCs w:val="24"/>
          <w:lang w:val="en-US"/>
        </w:rPr>
        <w:t>organization</w:t>
      </w:r>
      <w:r w:rsidRPr="00C51824">
        <w:rPr>
          <w:sz w:val="24"/>
          <w:szCs w:val="24"/>
          <w:lang w:val="en-US"/>
        </w:rPr>
        <w:t>. The initiative brings together over 135 partners: top research institutes, universities, clinical hospitals, diagnostic centers, medical equipment manufacturers and corporations from across Europe such as GE Healthcare, Karolinska Institutet, Oxford University, Heidelberg, Roche, Siemens, Philips.</w:t>
      </w:r>
    </w:p>
    <w:p w:rsidR="00C51824" w:rsidRDefault="00C51824" w:rsidP="00C51824">
      <w:pPr>
        <w:jc w:val="both"/>
        <w:rPr>
          <w:sz w:val="24"/>
          <w:szCs w:val="24"/>
          <w:lang w:val="en-US"/>
        </w:rPr>
      </w:pPr>
    </w:p>
    <w:p w:rsidR="00C51824" w:rsidRPr="00D86ED7" w:rsidRDefault="00C51824" w:rsidP="00C51824">
      <w:pPr>
        <w:jc w:val="both"/>
        <w:rPr>
          <w:rFonts w:cs="Helvetica"/>
          <w:lang w:val="en-US" w:eastAsia="pl-PL"/>
        </w:rPr>
      </w:pPr>
      <w:r w:rsidRPr="00C51824">
        <w:rPr>
          <w:b/>
          <w:sz w:val="28"/>
          <w:szCs w:val="28"/>
          <w:lang w:val="en-US"/>
        </w:rPr>
        <w:lastRenderedPageBreak/>
        <w:t>How does EIT Health work?</w:t>
      </w:r>
    </w:p>
    <w:p w:rsidR="00241108" w:rsidRDefault="00241108" w:rsidP="00241108">
      <w:pPr>
        <w:jc w:val="both"/>
        <w:rPr>
          <w:rFonts w:cs="Helvetica"/>
          <w:sz w:val="24"/>
          <w:szCs w:val="24"/>
          <w:lang w:val="en-US" w:eastAsia="pl-PL"/>
        </w:rPr>
      </w:pPr>
      <w:r w:rsidRPr="00C51824">
        <w:rPr>
          <w:rFonts w:cs="Helvetica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2CF86DB4" wp14:editId="51956A48">
            <wp:simplePos x="0" y="0"/>
            <wp:positionH relativeFrom="column">
              <wp:posOffset>-188296</wp:posOffset>
            </wp:positionH>
            <wp:positionV relativeFrom="paragraph">
              <wp:posOffset>831215</wp:posOffset>
            </wp:positionV>
            <wp:extent cx="9439275" cy="2802890"/>
            <wp:effectExtent l="0" t="0" r="9525" b="0"/>
            <wp:wrapNone/>
            <wp:docPr id="22" name="Obraz 22" descr="Znalezione obrazy dla zapytania people 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people at 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24" w:rsidRPr="00C51824">
        <w:rPr>
          <w:rFonts w:cs="Helvetica"/>
          <w:sz w:val="24"/>
          <w:szCs w:val="24"/>
          <w:lang w:val="en-US" w:eastAsia="pl-PL"/>
        </w:rPr>
        <w:t xml:space="preserve">The consortium finances and implements projects in three areas: </w:t>
      </w:r>
      <w:r w:rsidR="00C51824" w:rsidRPr="00C51824">
        <w:rPr>
          <w:rFonts w:cs="Helvetica"/>
          <w:b/>
          <w:i/>
          <w:sz w:val="24"/>
          <w:szCs w:val="24"/>
          <w:lang w:val="en-US" w:eastAsia="pl-PL"/>
        </w:rPr>
        <w:t>Accelerator</w:t>
      </w:r>
      <w:r w:rsidR="00C51824" w:rsidRPr="00C51824">
        <w:rPr>
          <w:rFonts w:cs="Helvetica"/>
          <w:sz w:val="24"/>
          <w:szCs w:val="24"/>
          <w:lang w:val="en-US" w:eastAsia="pl-PL"/>
        </w:rPr>
        <w:t xml:space="preserve"> supports innovation at the level of commercialization of research and access to foreign markets; </w:t>
      </w:r>
      <w:r w:rsidR="00C51824" w:rsidRPr="00C51824">
        <w:rPr>
          <w:rFonts w:cs="Helvetica"/>
          <w:b/>
          <w:i/>
          <w:sz w:val="24"/>
          <w:szCs w:val="24"/>
          <w:lang w:val="en-US" w:eastAsia="pl-PL"/>
        </w:rPr>
        <w:t>Campus</w:t>
      </w:r>
      <w:r w:rsidR="00C51824" w:rsidRPr="00C51824">
        <w:rPr>
          <w:rFonts w:cs="Helvetica"/>
          <w:sz w:val="24"/>
          <w:szCs w:val="24"/>
          <w:lang w:val="en-US" w:eastAsia="pl-PL"/>
        </w:rPr>
        <w:t xml:space="preserve"> is committed to education and provides professionals with the conditions fo</w:t>
      </w:r>
      <w:r w:rsidR="00C51824">
        <w:rPr>
          <w:rFonts w:cs="Helvetica"/>
          <w:sz w:val="24"/>
          <w:szCs w:val="24"/>
          <w:lang w:val="en-US" w:eastAsia="pl-PL"/>
        </w:rPr>
        <w:t>r entrepreneurship development, e</w:t>
      </w:r>
      <w:r w:rsidR="00C51824" w:rsidRPr="00C51824">
        <w:rPr>
          <w:rFonts w:cs="Helvetica"/>
          <w:sz w:val="24"/>
          <w:szCs w:val="24"/>
          <w:lang w:val="en-US" w:eastAsia="pl-PL"/>
        </w:rPr>
        <w:t xml:space="preserve">g through high quality training programs; </w:t>
      </w:r>
      <w:r w:rsidR="00C51824" w:rsidRPr="00C51824">
        <w:rPr>
          <w:rFonts w:cs="Helvetica"/>
          <w:b/>
          <w:i/>
          <w:sz w:val="24"/>
          <w:szCs w:val="24"/>
          <w:lang w:val="en-US" w:eastAsia="pl-PL"/>
        </w:rPr>
        <w:t>Innovation</w:t>
      </w:r>
      <w:r w:rsidR="00C51824" w:rsidRPr="00C51824">
        <w:rPr>
          <w:rFonts w:cs="Helvetica"/>
          <w:sz w:val="24"/>
          <w:szCs w:val="24"/>
          <w:lang w:val="en-US" w:eastAsia="pl-PL"/>
        </w:rPr>
        <w:t xml:space="preserve"> is focused on interdisciplinary activities </w:t>
      </w:r>
      <w:r>
        <w:rPr>
          <w:rFonts w:cs="Helvetica"/>
          <w:sz w:val="24"/>
          <w:szCs w:val="24"/>
          <w:lang w:val="en-US" w:eastAsia="pl-PL"/>
        </w:rPr>
        <w:t xml:space="preserve">devoted to the diverse needs of </w:t>
      </w:r>
      <w:r w:rsidR="00C51824" w:rsidRPr="00C51824">
        <w:rPr>
          <w:rFonts w:cs="Helvetica"/>
          <w:sz w:val="24"/>
          <w:szCs w:val="24"/>
          <w:lang w:val="en-US" w:eastAsia="pl-PL"/>
        </w:rPr>
        <w:t>healthcare in European countries</w:t>
      </w:r>
      <w:r>
        <w:rPr>
          <w:rFonts w:cs="Helvetica"/>
          <w:sz w:val="24"/>
          <w:szCs w:val="24"/>
          <w:lang w:val="en-US" w:eastAsia="pl-PL"/>
        </w:rPr>
        <w:t>.</w:t>
      </w:r>
    </w:p>
    <w:p w:rsidR="00241108" w:rsidRDefault="00241108" w:rsidP="00241108">
      <w:pPr>
        <w:jc w:val="both"/>
        <w:rPr>
          <w:rFonts w:cs="Helvetica"/>
          <w:sz w:val="24"/>
          <w:szCs w:val="24"/>
          <w:lang w:val="en-US" w:eastAsia="pl-PL"/>
        </w:rPr>
        <w:sectPr w:rsidR="00241108" w:rsidSect="00241108">
          <w:type w:val="continuous"/>
          <w:pgSz w:w="16838" w:h="11906" w:orient="landscape"/>
          <w:pgMar w:top="1418" w:right="1417" w:bottom="426" w:left="1417" w:header="708" w:footer="708" w:gutter="0"/>
          <w:cols w:space="708"/>
          <w:docGrid w:linePitch="360"/>
        </w:sectPr>
      </w:pPr>
    </w:p>
    <w:p w:rsidR="00C51824" w:rsidRDefault="00C51824" w:rsidP="00C51824">
      <w:pPr>
        <w:jc w:val="both"/>
        <w:rPr>
          <w:rFonts w:cs="Helvetica"/>
          <w:sz w:val="24"/>
          <w:szCs w:val="24"/>
          <w:lang w:val="en-US" w:eastAsia="pl-PL"/>
        </w:rPr>
      </w:pPr>
    </w:p>
    <w:p w:rsidR="00C51824" w:rsidRDefault="00C51824" w:rsidP="00C51824">
      <w:pPr>
        <w:jc w:val="both"/>
        <w:rPr>
          <w:rFonts w:cs="Helvetica"/>
          <w:sz w:val="24"/>
          <w:szCs w:val="24"/>
          <w:lang w:val="en-US" w:eastAsia="pl-PL"/>
        </w:rPr>
      </w:pPr>
    </w:p>
    <w:p w:rsidR="00C51824" w:rsidRDefault="00C51824" w:rsidP="00C51824">
      <w:pPr>
        <w:jc w:val="both"/>
        <w:rPr>
          <w:rFonts w:cs="Helvetica"/>
          <w:sz w:val="24"/>
          <w:szCs w:val="24"/>
          <w:lang w:val="en-US" w:eastAsia="pl-PL"/>
        </w:rPr>
      </w:pPr>
    </w:p>
    <w:p w:rsidR="00C51824" w:rsidRDefault="00C51824" w:rsidP="00C51824">
      <w:pPr>
        <w:jc w:val="both"/>
        <w:rPr>
          <w:rFonts w:cs="Helvetica"/>
          <w:sz w:val="24"/>
          <w:szCs w:val="24"/>
          <w:lang w:val="en-US" w:eastAsia="pl-PL"/>
        </w:rPr>
      </w:pPr>
    </w:p>
    <w:p w:rsidR="00C51824" w:rsidRDefault="00C51824" w:rsidP="00C51824">
      <w:pPr>
        <w:jc w:val="both"/>
        <w:rPr>
          <w:rFonts w:cs="Helvetica"/>
          <w:sz w:val="24"/>
          <w:szCs w:val="24"/>
          <w:lang w:val="en-US" w:eastAsia="pl-PL"/>
        </w:rPr>
      </w:pPr>
    </w:p>
    <w:p w:rsidR="00C51824" w:rsidRDefault="00C51824" w:rsidP="00C51824">
      <w:pPr>
        <w:jc w:val="both"/>
        <w:rPr>
          <w:rFonts w:cs="Helvetica"/>
          <w:sz w:val="24"/>
          <w:szCs w:val="24"/>
          <w:lang w:val="en-US" w:eastAsia="pl-PL"/>
        </w:rPr>
      </w:pPr>
    </w:p>
    <w:p w:rsidR="00241108" w:rsidRDefault="00241108" w:rsidP="00241108">
      <w:pPr>
        <w:pStyle w:val="NormalnyWeb"/>
        <w:spacing w:after="150"/>
        <w:jc w:val="right"/>
        <w:rPr>
          <w:rStyle w:val="Uwydatnienie"/>
          <w:rFonts w:asciiTheme="minorHAnsi" w:hAnsiTheme="minorHAnsi" w:cs="Helvetica"/>
          <w:b/>
          <w:bCs/>
          <w:sz w:val="28"/>
          <w:szCs w:val="28"/>
        </w:rPr>
      </w:pPr>
    </w:p>
    <w:p w:rsidR="00241108" w:rsidRDefault="00241108" w:rsidP="00241108">
      <w:pPr>
        <w:pStyle w:val="NormalnyWeb"/>
        <w:spacing w:after="150"/>
        <w:jc w:val="right"/>
        <w:rPr>
          <w:rStyle w:val="Uwydatnienie"/>
          <w:rFonts w:asciiTheme="minorHAnsi" w:hAnsiTheme="minorHAnsi" w:cs="Helvetica"/>
          <w:b/>
          <w:bCs/>
          <w:sz w:val="28"/>
          <w:szCs w:val="28"/>
        </w:rPr>
      </w:pPr>
    </w:p>
    <w:p w:rsidR="00241108" w:rsidRDefault="00241108" w:rsidP="00241108">
      <w:pPr>
        <w:pStyle w:val="NormalnyWeb"/>
        <w:spacing w:after="150"/>
        <w:jc w:val="right"/>
        <w:rPr>
          <w:rStyle w:val="Uwydatnienie"/>
          <w:rFonts w:asciiTheme="minorHAnsi" w:hAnsiTheme="minorHAnsi" w:cs="Helvetica"/>
          <w:b/>
          <w:bCs/>
          <w:sz w:val="28"/>
          <w:szCs w:val="28"/>
        </w:rPr>
      </w:pP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  <w:sz w:val="28"/>
          <w:szCs w:val="28"/>
        </w:rPr>
      </w:pP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  <w:sz w:val="28"/>
          <w:szCs w:val="28"/>
        </w:rPr>
      </w:pPr>
    </w:p>
    <w:p w:rsidR="00241108" w:rsidRDefault="00241108" w:rsidP="00241108">
      <w:pPr>
        <w:pStyle w:val="NormalnyWeb"/>
        <w:spacing w:after="150"/>
        <w:jc w:val="right"/>
        <w:rPr>
          <w:rStyle w:val="Uwydatnienie"/>
          <w:rFonts w:asciiTheme="minorHAnsi" w:hAnsiTheme="minorHAnsi" w:cs="Helvetica"/>
          <w:b/>
          <w:bCs/>
          <w:sz w:val="28"/>
          <w:szCs w:val="28"/>
        </w:rPr>
      </w:pPr>
    </w:p>
    <w:p w:rsidR="00241108" w:rsidRDefault="00241108" w:rsidP="00241108">
      <w:pPr>
        <w:pStyle w:val="NormalnyWeb"/>
        <w:spacing w:after="150"/>
        <w:jc w:val="right"/>
        <w:rPr>
          <w:rStyle w:val="Uwydatnienie"/>
          <w:rFonts w:asciiTheme="minorHAnsi" w:hAnsiTheme="minorHAnsi" w:cs="Helvetica"/>
          <w:b/>
          <w:bCs/>
          <w:sz w:val="28"/>
          <w:szCs w:val="28"/>
        </w:rPr>
      </w:pPr>
    </w:p>
    <w:p w:rsidR="00241108" w:rsidRDefault="00241108" w:rsidP="00241108">
      <w:pPr>
        <w:pStyle w:val="NormalnyWeb"/>
        <w:spacing w:after="150"/>
        <w:jc w:val="right"/>
        <w:rPr>
          <w:rStyle w:val="Uwydatnienie"/>
          <w:rFonts w:asciiTheme="minorHAnsi" w:hAnsiTheme="minorHAnsi" w:cs="Helvetica"/>
          <w:b/>
          <w:bCs/>
          <w:i w:val="0"/>
          <w:sz w:val="28"/>
          <w:szCs w:val="28"/>
        </w:rPr>
      </w:pPr>
      <w:r>
        <w:rPr>
          <w:rStyle w:val="Uwydatnienie"/>
          <w:rFonts w:asciiTheme="minorHAnsi" w:hAnsiTheme="minorHAnsi" w:cs="Helvetica"/>
          <w:b/>
          <w:bCs/>
          <w:sz w:val="28"/>
          <w:szCs w:val="28"/>
        </w:rPr>
        <w:t xml:space="preserve">PROJECTS </w:t>
      </w:r>
      <w:r w:rsidRPr="001C4CFA">
        <w:rPr>
          <w:rStyle w:val="Uwydatnienie"/>
          <w:rFonts w:asciiTheme="minorHAnsi" w:hAnsiTheme="minorHAnsi" w:cs="Helvetica"/>
          <w:b/>
          <w:bCs/>
          <w:sz w:val="28"/>
          <w:szCs w:val="28"/>
        </w:rPr>
        <w:t xml:space="preserve"> 2017</w:t>
      </w: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  <w:i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11AC7B" wp14:editId="1A12AC53">
                <wp:simplePos x="0" y="0"/>
                <wp:positionH relativeFrom="column">
                  <wp:posOffset>-204470</wp:posOffset>
                </wp:positionH>
                <wp:positionV relativeFrom="paragraph">
                  <wp:posOffset>89535</wp:posOffset>
                </wp:positionV>
                <wp:extent cx="4533900" cy="4181475"/>
                <wp:effectExtent l="0" t="0" r="0" b="952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18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88BFF" id="Prostokąt 15" o:spid="_x0000_s1026" style="position:absolute;margin-left:-16.1pt;margin-top:7.05pt;width:357pt;height:329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jowIAAKsFAAAOAAAAZHJzL2Uyb0RvYy54bWysVM1u2zAMvg/YOwi6r7ZTZ22DOkXQosOA&#10;og3WDj0rshQbk0VNUuJk973ZHmyU5Lg/K3YYdrFFivxIfiJ5frHrFNkK61rQFS2OckqE5lC3el3R&#10;rw/XH04pcZ7pminQoqJ74ejF/P27897MxAQaULWwBEG0m/Wmoo33ZpZljjeiY+4IjNB4KcF2zKNo&#10;11ltWY/oncomef4x68HWxgIXzqH2Kl3SecSXUnB/J6UTnqiKYm4+fm38rsI3m5+z2doy07R8SIP9&#10;QxYdazUGHaGumGdkY9s/oLqWW3Ag/RGHLgMpWy5iDVhNkb+q5r5hRsRakBxnRprc/4Plt9ulJW2N&#10;bzelRLMO32iJGXr49uunJ6hEhnrjZmh4b5Z2kBweQ7k7abvwx0LILrK6H1kVO084Ksvp8fFZjuRz&#10;vCuL06I8iajZk7uxzn8S0JFwqKjFZ4tssu2N8xgSTQ8mIZoD1dbXrVJRCK0iLpUlW4aPvFpPkqsy&#10;DUuqcppj+AQTGytYR9AXQEoHOA0BOBkHTRaKT+XGk98rEeyU/iIkEocFpoAjcgrKOBfaFzEX17Ba&#10;JHVI5e1cImBAlhh/xB4AXtZ4wE5ZDvbBVcSOH53zFP1vzqNHjAzaj85dq8G+BaCwqiFysj+QlKgJ&#10;LK2g3mNbWUjz5gy/bvFlb5jzS2ZxwLAbcGn4O/xIBX1FYThR0oD98ZY+2GPf4y0lPQ5sRd33DbOC&#10;EvVZ40ScFWUZJjwK5fRkgoJ9frN6fqM33SVguxS4ngyPx2Dv1eEoLXSPuFsWISpeMc0xdkW5twfh&#10;0qdFgtuJi8UimuFUG+Zv9L3hATywGjr3YffIrBna2+Nk3MJhuNnsVZcn2+CpYbHxINs4Ak+8Dnzj&#10;RohNPGyvsHKey9HqacfOfwMAAP//AwBQSwMEFAAGAAgAAAAhADFVi3LfAAAACgEAAA8AAABkcnMv&#10;ZG93bnJldi54bWxMj81OwzAQhO9IvIO1SNxaxy6kVYhTISTggoQISL268ZJE9U8UO2ng6VlOcNvR&#10;fJqdKfeLs2zGMfbBKxDrDBj6Jpjetwo+3h9XO2AxaW+0DR4VfGGEfXV5UerChLN/w7lOLaMQHwut&#10;oEtpKDiPTYdOx3UY0JP3GUanE8mx5WbUZwp3lsssy7nTvacPnR7wocPmVE9OQZD5S60FPtuNeD3d&#10;1tPTYf6WSl1fLfd3wBIu6Q+G3/pUHSrqdAyTN5FZBauNlISScSOAEZDvBG050rGVOfCq5P8nVD8A&#10;AAD//wMAUEsBAi0AFAAGAAgAAAAhALaDOJL+AAAA4QEAABMAAAAAAAAAAAAAAAAAAAAAAFtDb250&#10;ZW50X1R5cGVzXS54bWxQSwECLQAUAAYACAAAACEAOP0h/9YAAACUAQAACwAAAAAAAAAAAAAAAAAv&#10;AQAAX3JlbHMvLnJlbHNQSwECLQAUAAYACAAAACEAscWm46MCAACrBQAADgAAAAAAAAAAAAAAAAAu&#10;AgAAZHJzL2Uyb0RvYy54bWxQSwECLQAUAAYACAAAACEAMVWLct8AAAAKAQAADwAAAAAAAAAAAAAA&#10;AAD9BAAAZHJzL2Rvd25yZXYueG1sUEsFBgAAAAAEAAQA8wAAAAkGAAAAAA==&#10;" fillcolor="#eeece1 [3214]" stroked="f" strokeweight="2pt">
                <v:fill opacity="29555f"/>
              </v:rect>
            </w:pict>
          </mc:Fallback>
        </mc:AlternateContent>
      </w:r>
    </w:p>
    <w:p w:rsidR="00241108" w:rsidRPr="001C4CFA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  <w:r w:rsidRPr="001C4CFA">
        <w:rPr>
          <w:rStyle w:val="Uwydatnienie"/>
          <w:rFonts w:asciiTheme="minorHAnsi" w:hAnsiTheme="minorHAnsi" w:cs="Helvetica"/>
          <w:b/>
          <w:bCs/>
          <w:sz w:val="26"/>
          <w:szCs w:val="26"/>
        </w:rPr>
        <w:t xml:space="preserve">Smart-up Lab </w:t>
      </w:r>
    </w:p>
    <w:p w:rsidR="00241108" w:rsidRPr="005826C2" w:rsidRDefault="00AD73F6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Cs/>
          <w:i w:val="0"/>
        </w:rPr>
      </w:pPr>
      <w:r w:rsidRPr="005826C2">
        <w:rPr>
          <w:rStyle w:val="Uwydatnienie"/>
          <w:rFonts w:asciiTheme="minorHAnsi" w:hAnsiTheme="minorHAnsi" w:cs="Helvetica"/>
          <w:bCs/>
          <w:i w:val="0"/>
        </w:rPr>
        <w:t>An innovative, interdisciplinary training program aimed at developing knowledge and practical skills in the area of innovation and entrepreneurship.</w:t>
      </w:r>
    </w:p>
    <w:p w:rsidR="00AD73F6" w:rsidRPr="001C4CFA" w:rsidRDefault="00AD73F6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  <w:sz w:val="16"/>
          <w:szCs w:val="16"/>
        </w:rPr>
      </w:pPr>
    </w:p>
    <w:p w:rsidR="00241108" w:rsidRPr="00AD73F6" w:rsidRDefault="00AD73F6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AD73F6">
        <w:rPr>
          <w:rStyle w:val="Uwydatnienie"/>
          <w:rFonts w:asciiTheme="minorHAnsi" w:hAnsiTheme="minorHAnsi" w:cs="Helvetica"/>
          <w:b/>
          <w:bCs/>
          <w:i w:val="0"/>
        </w:rPr>
        <w:t>FOR WHOM?</w:t>
      </w:r>
    </w:p>
    <w:p w:rsidR="00241108" w:rsidRPr="00AD73F6" w:rsidRDefault="00AD73F6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Cs/>
          <w:i w:val="0"/>
        </w:rPr>
      </w:pPr>
      <w:r w:rsidRPr="00AD73F6">
        <w:rPr>
          <w:rStyle w:val="Uwydatnienie"/>
          <w:rFonts w:asciiTheme="minorHAnsi" w:hAnsiTheme="minorHAnsi" w:cs="Helvetica"/>
          <w:bCs/>
          <w:i w:val="0"/>
        </w:rPr>
        <w:lastRenderedPageBreak/>
        <w:t>Open for all</w:t>
      </w:r>
    </w:p>
    <w:p w:rsidR="00241108" w:rsidRPr="001C4CFA" w:rsidRDefault="00241108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  <w:sz w:val="16"/>
          <w:szCs w:val="16"/>
        </w:rPr>
      </w:pPr>
    </w:p>
    <w:p w:rsidR="00241108" w:rsidRPr="001C4CFA" w:rsidRDefault="00D86ED7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WHEN</w:t>
      </w:r>
      <w:r w:rsidR="00241108" w:rsidRPr="001C4CFA">
        <w:rPr>
          <w:rFonts w:asciiTheme="minorHAnsi" w:hAnsiTheme="minorHAnsi" w:cs="Helvetica"/>
          <w:b/>
        </w:rPr>
        <w:t xml:space="preserve">: </w:t>
      </w:r>
    </w:p>
    <w:p w:rsidR="00241108" w:rsidRPr="008776FC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1C4CFA">
        <w:rPr>
          <w:noProof/>
          <w:lang w:val="pl-PL" w:eastAsia="pl-PL"/>
        </w:rPr>
        <w:drawing>
          <wp:inline distT="0" distB="0" distL="0" distR="0" wp14:anchorId="5969A41F" wp14:editId="44CA2D67">
            <wp:extent cx="209550" cy="209550"/>
            <wp:effectExtent l="0" t="0" r="0" b="0"/>
            <wp:docPr id="2" name="Obraz 2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🗓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</w:rPr>
        <w:t xml:space="preserve">  </w:t>
      </w:r>
      <w:r w:rsidR="00D6539E">
        <w:rPr>
          <w:rFonts w:asciiTheme="minorHAnsi" w:hAnsiTheme="minorHAnsi" w:cs="Helvetica"/>
        </w:rPr>
        <w:t>01.01</w:t>
      </w:r>
      <w:r w:rsidR="00D6539E" w:rsidRPr="008776FC">
        <w:rPr>
          <w:rFonts w:asciiTheme="minorHAnsi" w:hAnsiTheme="minorHAnsi" w:cs="Helvetica"/>
        </w:rPr>
        <w:t>.2017 – 31.12.2017</w:t>
      </w:r>
    </w:p>
    <w:p w:rsidR="00241108" w:rsidRPr="001C4CFA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sz w:val="16"/>
          <w:szCs w:val="16"/>
        </w:rPr>
      </w:pPr>
    </w:p>
    <w:p w:rsidR="00241108" w:rsidRPr="001C4CFA" w:rsidRDefault="00EC06A1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EC06A1">
        <w:rPr>
          <w:rFonts w:asciiTheme="minorHAnsi" w:hAnsiTheme="minorHAnsi" w:cs="Helvetica"/>
          <w:b/>
        </w:rPr>
        <w:t>PROJECT VALUE</w:t>
      </w:r>
      <w:r w:rsidR="00241108" w:rsidRPr="001C4CFA">
        <w:rPr>
          <w:rFonts w:asciiTheme="minorHAnsi" w:hAnsiTheme="minorHAnsi" w:cs="Helvetica"/>
          <w:b/>
        </w:rPr>
        <w:t xml:space="preserve">: </w:t>
      </w:r>
    </w:p>
    <w:p w:rsidR="00241108" w:rsidRPr="001C4CFA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1C4CFA">
        <w:rPr>
          <w:noProof/>
          <w:lang w:val="pl-PL" w:eastAsia="pl-PL"/>
        </w:rPr>
        <w:drawing>
          <wp:inline distT="0" distB="0" distL="0" distR="0" wp14:anchorId="1B3C90BA" wp14:editId="7D88EDE8">
            <wp:extent cx="219075" cy="219075"/>
            <wp:effectExtent l="0" t="0" r="0" b="9525"/>
            <wp:docPr id="3" name="Obraz 3" descr="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</w:rPr>
        <w:t xml:space="preserve">  358 596,00zł</w:t>
      </w:r>
    </w:p>
    <w:p w:rsidR="00241108" w:rsidRPr="001C4CFA" w:rsidRDefault="00241108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  <w:sz w:val="16"/>
          <w:szCs w:val="16"/>
        </w:rPr>
      </w:pPr>
    </w:p>
    <w:p w:rsidR="00241108" w:rsidRPr="001C4CFA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  <w:sz w:val="22"/>
          <w:szCs w:val="22"/>
        </w:rPr>
      </w:pPr>
      <w:r w:rsidRPr="007F7732">
        <w:rPr>
          <w:rStyle w:val="Uwydatnienie"/>
          <w:rFonts w:asciiTheme="minorHAnsi" w:hAnsiTheme="minorHAnsi" w:cs="Helvetica"/>
          <w:b/>
          <w:bCs/>
        </w:rPr>
        <w:t>More</w:t>
      </w:r>
      <w:r w:rsidR="00241108" w:rsidRPr="001C4CFA">
        <w:rPr>
          <w:rStyle w:val="Uwydatnienie"/>
          <w:rFonts w:asciiTheme="minorHAnsi" w:hAnsiTheme="minorHAnsi" w:cs="Helvetica"/>
          <w:b/>
          <w:bCs/>
          <w:sz w:val="22"/>
          <w:szCs w:val="22"/>
        </w:rPr>
        <w:t xml:space="preserve">: </w:t>
      </w:r>
      <w:hyperlink r:id="rId9" w:history="1">
        <w:r w:rsidR="00241108" w:rsidRPr="006D1B51">
          <w:rPr>
            <w:rStyle w:val="Hipercze"/>
            <w:rFonts w:asciiTheme="minorHAnsi" w:hAnsiTheme="minorHAnsi" w:cs="Helvetica"/>
            <w:bCs/>
            <w:sz w:val="22"/>
            <w:szCs w:val="22"/>
          </w:rPr>
          <w:t>http://eithealth.pl/pl/2017/01/09/smart-up-lab/</w:t>
        </w:r>
      </w:hyperlink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241108" w:rsidRDefault="00241108" w:rsidP="00241108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241108" w:rsidRDefault="00241108" w:rsidP="00241108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241108" w:rsidRDefault="00241108" w:rsidP="00241108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241108" w:rsidRDefault="00241108" w:rsidP="00241108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241108" w:rsidRDefault="00241108" w:rsidP="00241108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</w:rPr>
      </w:pPr>
    </w:p>
    <w:p w:rsidR="00241108" w:rsidRDefault="00241108" w:rsidP="00241108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  <w:sz w:val="26"/>
          <w:szCs w:val="26"/>
        </w:rPr>
      </w:pPr>
    </w:p>
    <w:p w:rsidR="00241108" w:rsidRDefault="00241108" w:rsidP="00241108">
      <w:pPr>
        <w:pStyle w:val="NormalnyWeb"/>
        <w:spacing w:after="150"/>
        <w:jc w:val="both"/>
        <w:rPr>
          <w:rStyle w:val="Pogrubienie"/>
          <w:rFonts w:asciiTheme="minorHAnsi" w:hAnsiTheme="minorHAnsi" w:cs="Helvetica"/>
          <w:i/>
          <w:iCs/>
          <w:sz w:val="26"/>
          <w:szCs w:val="26"/>
        </w:rPr>
      </w:pPr>
      <w:r>
        <w:rPr>
          <w:rFonts w:asciiTheme="minorHAnsi" w:hAnsiTheme="minorHAnsi" w:cs="Helvetica"/>
          <w:b/>
          <w:bCs/>
          <w:i/>
          <w:iCs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EB599A" wp14:editId="0FD96FF8">
                <wp:simplePos x="0" y="0"/>
                <wp:positionH relativeFrom="column">
                  <wp:posOffset>-170180</wp:posOffset>
                </wp:positionH>
                <wp:positionV relativeFrom="paragraph">
                  <wp:posOffset>139065</wp:posOffset>
                </wp:positionV>
                <wp:extent cx="4457700" cy="4181475"/>
                <wp:effectExtent l="0" t="0" r="0" b="952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FF07C" id="Prostokąt 16" o:spid="_x0000_s1026" style="position:absolute;margin-left:-13.4pt;margin-top:10.95pt;width:351pt;height:329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kFoQIAAKsFAAAOAAAAZHJzL2Uyb0RvYy54bWysVM1u2zAMvg/YOwi6r7YD92dBnSJI0WFA&#10;0QZrh54VWYqNyaImKXGy+95sDzZKcpy2K3YYdrFFivxIfiJ5ebXrFNkK61rQFS1OckqE5lC3el3R&#10;r483Hy4ocZ7pminQoqJ74ejV7P27y95MxQQaULWwBEG0m/amoo33ZppljjeiY+4EjNB4KcF2zKNo&#10;11ltWY/oncomeX6W9WBrY4EL51B7nS7pLOJLKbi/l9IJT1RFMTcfvzZ+V+GbzS7ZdG2ZaVo+pMH+&#10;IYuOtRqDjlDXzDOyse0fUF3LLTiQ/oRDl4GULRexBqymyF9V89AwI2ItSI4zI03u/8Hyu+3SkrbG&#10;tzujRLMO32iJGXr49uunJ6hEhnrjpmj4YJZ2kBweQ7k7abvwx0LILrK6H1kVO084Ksvy9Pw8R/I5&#10;3pXFRVGenwbU7OhurPOfBHQkHCpq8dkim2x763wyPZiEaA5UW9+0SkUhtIpYKEu2DB95tZ4kV2Ua&#10;llTlaY7hE0xsrGAd478AUjrAaQjAyThoslB8Kjee/F6JYKf0FyGROCwwBRyRU1DGudC+iLm4htUi&#10;qUMqb+cSAQOyxPgj9gDwssYDdspysA+uInb86Jyn6H9zHj1iZNB+dO5aDfYtAIVVDZGT/YGkRE1g&#10;aQX1HtvKQpo3Z/hNiy97y5xfMosDht2AS8Pf40cq6CsKw4mSBuyPt/TBHvsebynpcWAr6r5vmBWU&#10;qM8aJ+JjUZZhwqOALTdBwT6/WT2/0ZtuAdguBa4nw+Mx2Ht1OEoL3RPulnmIildMc4xdUe7tQVj4&#10;tEhwO3Exn0cznGrD/K1+MDyAB1ZD5z7unpg1Q3t7nIw7OAw3m77q8mQbPDXMNx5kG0fgyOvAN26E&#10;2MTD9gor57kcrY47dvYbAAD//wMAUEsDBBQABgAIAAAAIQBiuIpA4AAAAAoBAAAPAAAAZHJzL2Rv&#10;d25yZXYueG1sTI9BS8QwEIXvgv8hjOBtN21061qbLiKoF2GxCl5nm7Et20xKk3arv9540ts85vHe&#10;94rdYnsx0+g7xxrSdQKCuHam40bD+9vjagvCB2SDvWPS8EUeduX5WYG5cSd+pbkKjYgh7HPU0IYw&#10;5FL6uiWLfu0G4vj7dKPFEOXYSDPiKYbbXqokyaTFjmNDiwM9tFQfq8lqcCp7qTCl5/4q3R831fT0&#10;MX8rrS8vlvs7EIGW8GeGX/yIDmVkOriJjRe9hpXKInrQoNJbENGQ3WwUiEM8tsk1yLKQ/yeUPwAA&#10;AP//AwBQSwECLQAUAAYACAAAACEAtoM4kv4AAADhAQAAEwAAAAAAAAAAAAAAAAAAAAAAW0NvbnRl&#10;bnRfVHlwZXNdLnhtbFBLAQItABQABgAIAAAAIQA4/SH/1gAAAJQBAAALAAAAAAAAAAAAAAAAAC8B&#10;AABfcmVscy8ucmVsc1BLAQItABQABgAIAAAAIQBMRXkFoQIAAKsFAAAOAAAAAAAAAAAAAAAAAC4C&#10;AABkcnMvZTJvRG9jLnhtbFBLAQItABQABgAIAAAAIQBiuIpA4AAAAAoBAAAPAAAAAAAAAAAAAAAA&#10;APsEAABkcnMvZG93bnJldi54bWxQSwUGAAAAAAQABADzAAAACAYAAAAA&#10;" fillcolor="#eeece1 [3214]" stroked="f" strokeweight="2pt">
                <v:fill opacity="29555f"/>
              </v:rect>
            </w:pict>
          </mc:Fallback>
        </mc:AlternateContent>
      </w:r>
    </w:p>
    <w:p w:rsidR="00241108" w:rsidRPr="001C4CFA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sz w:val="26"/>
          <w:szCs w:val="26"/>
        </w:rPr>
      </w:pPr>
      <w:r w:rsidRPr="001C4CFA">
        <w:rPr>
          <w:rStyle w:val="Pogrubienie"/>
          <w:rFonts w:asciiTheme="minorHAnsi" w:hAnsiTheme="minorHAnsi" w:cs="Helvetica"/>
          <w:i/>
          <w:iCs/>
          <w:sz w:val="26"/>
          <w:szCs w:val="26"/>
        </w:rPr>
        <w:t>Local Training Network</w:t>
      </w:r>
    </w:p>
    <w:p w:rsidR="00D86ED7" w:rsidRDefault="00D86ED7" w:rsidP="00241108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D86ED7">
        <w:rPr>
          <w:rFonts w:asciiTheme="minorHAnsi" w:hAnsiTheme="minorHAnsi" w:cs="Helvetica"/>
        </w:rPr>
        <w:t xml:space="preserve">Support and </w:t>
      </w:r>
      <w:r>
        <w:rPr>
          <w:rFonts w:asciiTheme="minorHAnsi" w:hAnsiTheme="minorHAnsi" w:cs="Helvetica"/>
        </w:rPr>
        <w:t xml:space="preserve">creation of </w:t>
      </w:r>
      <w:r w:rsidRPr="00D86ED7">
        <w:rPr>
          <w:rFonts w:asciiTheme="minorHAnsi" w:hAnsiTheme="minorHAnsi" w:cs="Helvetica"/>
        </w:rPr>
        <w:t>a</w:t>
      </w:r>
      <w:r>
        <w:rPr>
          <w:rFonts w:asciiTheme="minorHAnsi" w:hAnsiTheme="minorHAnsi" w:cs="Helvetica"/>
        </w:rPr>
        <w:t>n</w:t>
      </w:r>
      <w:r w:rsidRPr="00D86ED7">
        <w:rPr>
          <w:rFonts w:asciiTheme="minorHAnsi" w:hAnsiTheme="minorHAnsi" w:cs="Helvetica"/>
        </w:rPr>
        <w:t xml:space="preserve"> European network of startups in the field of health innovation.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sz w:val="16"/>
          <w:szCs w:val="16"/>
        </w:rPr>
      </w:pPr>
      <w:r w:rsidRPr="006D4BF8">
        <w:rPr>
          <w:rFonts w:asciiTheme="minorHAnsi" w:hAnsiTheme="minorHAnsi" w:cs="Helvetica"/>
        </w:rPr>
        <w:t xml:space="preserve"> </w:t>
      </w:r>
    </w:p>
    <w:p w:rsidR="00D86ED7" w:rsidRPr="00AD73F6" w:rsidRDefault="00D86ED7" w:rsidP="00D86ED7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AD73F6">
        <w:rPr>
          <w:rStyle w:val="Uwydatnienie"/>
          <w:rFonts w:asciiTheme="minorHAnsi" w:hAnsiTheme="minorHAnsi" w:cs="Helvetica"/>
          <w:b/>
          <w:bCs/>
          <w:i w:val="0"/>
        </w:rPr>
        <w:t>FOR WHOM?</w:t>
      </w:r>
    </w:p>
    <w:p w:rsidR="00241108" w:rsidRDefault="00D86ED7" w:rsidP="00241108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D86ED7">
        <w:rPr>
          <w:rFonts w:asciiTheme="minorHAnsi" w:hAnsiTheme="minorHAnsi" w:cs="Helvetica"/>
        </w:rPr>
        <w:t>Start-ups from the field of medicine, healthy lifestyle</w:t>
      </w:r>
    </w:p>
    <w:p w:rsidR="00D86ED7" w:rsidRPr="006D4BF8" w:rsidRDefault="00D86ED7" w:rsidP="00241108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241108" w:rsidRPr="006D4BF8" w:rsidRDefault="00D86ED7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WHEN</w:t>
      </w:r>
      <w:r w:rsidR="00241108" w:rsidRPr="006D4BF8">
        <w:rPr>
          <w:rFonts w:asciiTheme="minorHAnsi" w:hAnsiTheme="minorHAnsi" w:cs="Helvetica"/>
          <w:b/>
        </w:rPr>
        <w:t xml:space="preserve">: 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6D4BF8">
        <w:rPr>
          <w:noProof/>
          <w:lang w:val="pl-PL" w:eastAsia="pl-PL"/>
        </w:rPr>
        <w:drawing>
          <wp:inline distT="0" distB="0" distL="0" distR="0" wp14:anchorId="3AB9EE6A" wp14:editId="09FC3858">
            <wp:extent cx="209550" cy="209550"/>
            <wp:effectExtent l="0" t="0" r="0" b="0"/>
            <wp:docPr id="7" name="Obraz 7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🗓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39E">
        <w:rPr>
          <w:rFonts w:asciiTheme="minorHAnsi" w:hAnsiTheme="minorHAnsi" w:cs="Helvetica"/>
        </w:rPr>
        <w:t xml:space="preserve">  01.01</w:t>
      </w:r>
      <w:r w:rsidR="00D6539E" w:rsidRPr="008776FC">
        <w:rPr>
          <w:rFonts w:asciiTheme="minorHAnsi" w:hAnsiTheme="minorHAnsi" w:cs="Helvetica"/>
        </w:rPr>
        <w:t>.2017 – 31.12.2017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241108" w:rsidRPr="006D4BF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7F7732">
        <w:rPr>
          <w:rFonts w:asciiTheme="minorHAnsi" w:hAnsiTheme="minorHAnsi" w:cs="Helvetica"/>
          <w:b/>
        </w:rPr>
        <w:t>PROJECT VALUE</w:t>
      </w:r>
      <w:r w:rsidR="00241108" w:rsidRPr="006D4BF8">
        <w:rPr>
          <w:rFonts w:asciiTheme="minorHAnsi" w:hAnsiTheme="minorHAnsi" w:cs="Helvetica"/>
          <w:b/>
        </w:rPr>
        <w:t xml:space="preserve">: </w:t>
      </w:r>
    </w:p>
    <w:p w:rsidR="00241108" w:rsidRPr="006D4BF8" w:rsidRDefault="00241108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i w:val="0"/>
          <w:iCs w:val="0"/>
        </w:rPr>
      </w:pPr>
      <w:r w:rsidRPr="006D4BF8">
        <w:rPr>
          <w:noProof/>
          <w:lang w:val="pl-PL" w:eastAsia="pl-PL"/>
        </w:rPr>
        <w:drawing>
          <wp:inline distT="0" distB="0" distL="0" distR="0" wp14:anchorId="2C0A47A9" wp14:editId="216BE102">
            <wp:extent cx="219075" cy="219075"/>
            <wp:effectExtent l="0" t="0" r="0" b="9525"/>
            <wp:docPr id="8" name="Obraz 8" descr="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wydatnienie"/>
          <w:rFonts w:asciiTheme="minorHAnsi" w:hAnsiTheme="minorHAnsi" w:cs="Helvetica"/>
          <w:i w:val="0"/>
          <w:iCs w:val="0"/>
        </w:rPr>
        <w:t>67 200,00zł</w:t>
      </w:r>
    </w:p>
    <w:p w:rsidR="00241108" w:rsidRPr="006D4BF8" w:rsidRDefault="00241108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i w:val="0"/>
          <w:iCs w:val="0"/>
          <w:sz w:val="16"/>
          <w:szCs w:val="16"/>
        </w:rPr>
      </w:pPr>
    </w:p>
    <w:p w:rsidR="00241108" w:rsidRPr="006D4BF8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>
        <w:rPr>
          <w:rStyle w:val="Uwydatnienie"/>
          <w:rFonts w:asciiTheme="minorHAnsi" w:hAnsiTheme="minorHAnsi" w:cs="Helvetica"/>
          <w:b/>
          <w:bCs/>
        </w:rPr>
        <w:t>More</w:t>
      </w:r>
      <w:r w:rsidR="00241108" w:rsidRPr="006D4BF8">
        <w:rPr>
          <w:rStyle w:val="Uwydatnienie"/>
          <w:rFonts w:asciiTheme="minorHAnsi" w:hAnsiTheme="minorHAnsi" w:cs="Helvetica"/>
          <w:b/>
          <w:bCs/>
        </w:rPr>
        <w:t>:</w:t>
      </w:r>
      <w:r w:rsidR="00241108">
        <w:rPr>
          <w:rStyle w:val="Uwydatnienie"/>
          <w:rFonts w:asciiTheme="minorHAnsi" w:hAnsiTheme="minorHAnsi" w:cs="Helvetica"/>
          <w:b/>
          <w:bCs/>
          <w:i w:val="0"/>
        </w:rPr>
        <w:t xml:space="preserve"> </w:t>
      </w:r>
      <w:hyperlink r:id="rId10" w:history="1">
        <w:r w:rsidR="00241108" w:rsidRPr="006D1B51">
          <w:rPr>
            <w:rStyle w:val="Hipercze"/>
            <w:rFonts w:asciiTheme="minorHAnsi" w:hAnsiTheme="minorHAnsi" w:cs="Helvetica"/>
            <w:bCs/>
          </w:rPr>
          <w:t>https://www.eithealth.eu/en_US/accelerator/incubate/i-ntegrate</w:t>
        </w:r>
      </w:hyperlink>
      <w:r w:rsidR="00241108" w:rsidRPr="006D1B51">
        <w:rPr>
          <w:rStyle w:val="Uwydatnienie"/>
          <w:rFonts w:asciiTheme="minorHAnsi" w:hAnsiTheme="minorHAnsi" w:cs="Helvetica"/>
          <w:bCs/>
          <w:i w:val="0"/>
        </w:rPr>
        <w:t xml:space="preserve"> </w:t>
      </w:r>
      <w:r w:rsidR="00241108" w:rsidRPr="006D1B51">
        <w:rPr>
          <w:rStyle w:val="Uwydatnienie"/>
          <w:rFonts w:asciiTheme="minorHAnsi" w:hAnsiTheme="minorHAnsi" w:cs="Helvetica"/>
          <w:bCs/>
        </w:rPr>
        <w:t xml:space="preserve"> </w:t>
      </w:r>
    </w:p>
    <w:p w:rsidR="00241108" w:rsidRPr="00281E60" w:rsidRDefault="00241108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i w:val="0"/>
          <w:iCs w:val="0"/>
          <w:sz w:val="22"/>
          <w:szCs w:val="22"/>
        </w:rPr>
      </w:pP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241108" w:rsidRDefault="00241108" w:rsidP="00241108">
      <w:pPr>
        <w:pStyle w:val="NormalnyWeb"/>
        <w:spacing w:after="150"/>
        <w:rPr>
          <w:rStyle w:val="Uwydatnienie"/>
          <w:rFonts w:asciiTheme="minorHAnsi" w:hAnsiTheme="minorHAnsi" w:cs="Helvetica"/>
          <w:b/>
          <w:bCs/>
        </w:rPr>
      </w:pPr>
    </w:p>
    <w:p w:rsidR="00241108" w:rsidRPr="001C4CFA" w:rsidRDefault="007F7732" w:rsidP="00241108">
      <w:pPr>
        <w:pStyle w:val="NormalnyWeb"/>
        <w:spacing w:after="150"/>
        <w:rPr>
          <w:rFonts w:asciiTheme="minorHAnsi" w:hAnsiTheme="minorHAnsi" w:cs="Helvetica"/>
          <w:sz w:val="26"/>
          <w:szCs w:val="26"/>
        </w:rPr>
      </w:pPr>
      <w:r>
        <w:rPr>
          <w:rFonts w:asciiTheme="minorHAnsi" w:hAnsiTheme="minorHAnsi" w:cs="Helvetic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C17952" wp14:editId="66580E5C">
                <wp:simplePos x="0" y="0"/>
                <wp:positionH relativeFrom="column">
                  <wp:posOffset>-164465</wp:posOffset>
                </wp:positionH>
                <wp:positionV relativeFrom="paragraph">
                  <wp:posOffset>-104140</wp:posOffset>
                </wp:positionV>
                <wp:extent cx="4552950" cy="4476750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476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59EF" id="Prostokąt 18" o:spid="_x0000_s1026" style="position:absolute;margin-left:-12.95pt;margin-top:-8.2pt;width:358.5pt;height:352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JzoQIAAKsFAAAOAAAAZHJzL2Uyb0RvYy54bWysVM1u2zAMvg/YOwi6r3YCp12DOEXQosOA&#10;og3WDj0rshQbk0VNUuJk973ZHmyUZLs/K3YYdrFFivxIfiK5uDi0iuyFdQ3okk5OckqE5lA1elvS&#10;rw/XHz5S4jzTFVOgRUmPwtGL5ft3i87MxRRqUJWwBEG0m3empLX3Zp5ljteiZe4EjNB4KcG2zKNo&#10;t1llWYforcqmeX6adWArY4EL51B7lS7pMuJLKbi/k9IJT1RJMTcfvzZ+N+GbLRdsvrXM1A3v02D/&#10;kEXLGo1BR6gr5hnZ2eYPqLbhFhxIf8KhzUDKhotYA1YzyV9Vc18zI2ItSI4zI03u/8Hy2/3akqbC&#10;t8OX0qzFN1pjhh6+/frpCSqRoc64ORrem7XtJYfHUO5B2jb8sRByiKweR1bFwROOymI2m57PkHyO&#10;d0VxdnqGAuJkT+7GOv9JQEvCoaQWny2yyfY3zifTwSREc6Ca6rpRKgqhVcSlsmTP8JE322lyVaZm&#10;SVXM8nyIGBsrWMf4L4CUDnAaAnCKGTRZKD6VG0/+qESwU/qLkEgcFpgCjsgpKONcaD+JubiaVSKp&#10;Qypv5xIBA7LE+CN2D/CyxgE7ZdnbB1cRO350zlP0vzmPHjEyaD86t40G+xaAwqr6yMl+IClRE1ja&#10;QHXEtrKQ5s0Zft3gy94w59fM4oBhN+DS8Hf4kQq6kkJ/oqQG++MtfbDHvsdbSjoc2JK67ztmBSXq&#10;s8aJOJ8URZjwKBSzsykK9vnN5vmN3rWXgO0ywfVkeDwGe6+Go7TQPuJuWYWoeMU0x9gl5d4OwqVP&#10;iwS3ExerVTTDqTbM3+h7wwN4YDV07sPhkVnTt7fHybiFYbjZ/FWXJ9vgqWG18yCbOAJPvPZ840aI&#10;Tdxvr7BynsvR6mnHLn8DAAD//wMAUEsDBBQABgAIAAAAIQD5O6zm4AAAAAsBAAAPAAAAZHJzL2Rv&#10;d25yZXYueG1sTI9NS8NAEIbvgv9hGcFbu9loQ5pmU0RQL4IYBa/b7DQJ3Y+Q3aTRX+94srd3mId3&#10;nin3izVsxjH03kkQ6wQYusbr3rUSPj+eVjmwEJXTyniHEr4xwL66vipVof3ZveNcx5ZRiQuFktDF&#10;OBSch6ZDq8LaD+hod/SjVZHGseV6VGcqt4anSZJxq3pHFzo14GOHzamerASfZq+1Evhi7sTbaVNP&#10;z1/zTyrl7c3ysAMWcYn/MPzpkzpU5HTwk9OBGQmrdLMllILI7oERkW2FAHagkOcZ8Krklz9UvwAA&#10;AP//AwBQSwECLQAUAAYACAAAACEAtoM4kv4AAADhAQAAEwAAAAAAAAAAAAAAAAAAAAAAW0NvbnRl&#10;bnRfVHlwZXNdLnhtbFBLAQItABQABgAIAAAAIQA4/SH/1gAAAJQBAAALAAAAAAAAAAAAAAAAAC8B&#10;AABfcmVscy8ucmVsc1BLAQItABQABgAIAAAAIQCoA/JzoQIAAKsFAAAOAAAAAAAAAAAAAAAAAC4C&#10;AABkcnMvZTJvRG9jLnhtbFBLAQItABQABgAIAAAAIQD5O6zm4AAAAAsBAAAPAAAAAAAAAAAAAAAA&#10;APsEAABkcnMvZG93bnJldi54bWxQSwUGAAAAAAQABADzAAAACAYAAAAA&#10;" fillcolor="#eeece1 [3214]" stroked="f" strokeweight="2pt">
                <v:fill opacity="29555f"/>
              </v:rect>
            </w:pict>
          </mc:Fallback>
        </mc:AlternateContent>
      </w:r>
      <w:r w:rsidR="00241108" w:rsidRPr="001C4CFA">
        <w:rPr>
          <w:rStyle w:val="Uwydatnienie"/>
          <w:rFonts w:asciiTheme="minorHAnsi" w:hAnsiTheme="minorHAnsi" w:cs="Helvetica"/>
          <w:b/>
          <w:bCs/>
          <w:sz w:val="26"/>
          <w:szCs w:val="26"/>
        </w:rPr>
        <w:t>InnoStars Awards</w:t>
      </w:r>
    </w:p>
    <w:p w:rsidR="0024110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Competition </w:t>
      </w:r>
      <w:r w:rsidRPr="007F7732">
        <w:rPr>
          <w:rFonts w:asciiTheme="minorHAnsi" w:hAnsiTheme="minorHAnsi" w:cs="Helvetica"/>
        </w:rPr>
        <w:t>for European healthcare entrepreneurs in the early stages of development. Customize and develop concepts to start</w:t>
      </w:r>
      <w:r>
        <w:rPr>
          <w:rFonts w:asciiTheme="minorHAnsi" w:hAnsiTheme="minorHAnsi" w:cs="Helvetica"/>
        </w:rPr>
        <w:br/>
      </w:r>
      <w:r w:rsidRPr="007F7732">
        <w:rPr>
          <w:rFonts w:asciiTheme="minorHAnsi" w:hAnsiTheme="minorHAnsi" w:cs="Helvetica"/>
        </w:rPr>
        <w:t>a business or create a start-up.</w:t>
      </w:r>
    </w:p>
    <w:p w:rsidR="007F7732" w:rsidRPr="006D4BF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241108" w:rsidRPr="001C4CFA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AD73F6">
        <w:rPr>
          <w:rStyle w:val="Uwydatnienie"/>
          <w:rFonts w:asciiTheme="minorHAnsi" w:hAnsiTheme="minorHAnsi" w:cs="Helvetica"/>
          <w:b/>
          <w:bCs/>
          <w:i w:val="0"/>
        </w:rPr>
        <w:t>FOR WHOM</w:t>
      </w:r>
      <w:r w:rsidR="00241108" w:rsidRPr="001C4CFA">
        <w:rPr>
          <w:rStyle w:val="Uwydatnienie"/>
          <w:rFonts w:asciiTheme="minorHAnsi" w:hAnsiTheme="minorHAnsi" w:cs="Helvetica"/>
          <w:b/>
          <w:bCs/>
        </w:rPr>
        <w:t>?</w:t>
      </w:r>
    </w:p>
    <w:p w:rsidR="00241108" w:rsidRDefault="007F7732" w:rsidP="00241108">
      <w:pPr>
        <w:pStyle w:val="NormalnyWeb"/>
        <w:spacing w:after="150"/>
        <w:jc w:val="both"/>
        <w:rPr>
          <w:rFonts w:asciiTheme="minorHAnsi" w:hAnsiTheme="minorHAnsi"/>
        </w:rPr>
      </w:pPr>
      <w:r w:rsidRPr="007F7732">
        <w:rPr>
          <w:rFonts w:asciiTheme="minorHAnsi" w:hAnsiTheme="minorHAnsi"/>
        </w:rPr>
        <w:t>Startups or individuals who own a prototype but have no customers</w:t>
      </w:r>
    </w:p>
    <w:p w:rsidR="007F7732" w:rsidRPr="006D4BF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241108" w:rsidRPr="006D4BF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WHEN</w:t>
      </w:r>
      <w:r w:rsidR="00241108" w:rsidRPr="006D4BF8">
        <w:rPr>
          <w:rFonts w:asciiTheme="minorHAnsi" w:hAnsiTheme="minorHAnsi" w:cs="Helvetica"/>
          <w:b/>
        </w:rPr>
        <w:t xml:space="preserve">: </w:t>
      </w:r>
    </w:p>
    <w:p w:rsidR="0024110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sz w:val="22"/>
          <w:szCs w:val="22"/>
        </w:rPr>
      </w:pPr>
      <w:r>
        <w:rPr>
          <w:noProof/>
          <w:lang w:val="pl-PL" w:eastAsia="pl-PL"/>
        </w:rPr>
        <w:drawing>
          <wp:inline distT="0" distB="0" distL="0" distR="0" wp14:anchorId="5B2BDBE0" wp14:editId="3C9F1543">
            <wp:extent cx="209550" cy="209550"/>
            <wp:effectExtent l="0" t="0" r="0" b="0"/>
            <wp:docPr id="11" name="Obraz 11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🗓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  <w:sz w:val="22"/>
          <w:szCs w:val="22"/>
        </w:rPr>
        <w:t xml:space="preserve">  </w:t>
      </w:r>
      <w:r w:rsidRPr="008776FC">
        <w:rPr>
          <w:rFonts w:asciiTheme="minorHAnsi" w:hAnsiTheme="minorHAnsi" w:cs="Helvetica"/>
        </w:rPr>
        <w:t>01.04.2017 – 31.12.2017</w:t>
      </w:r>
    </w:p>
    <w:p w:rsidR="00241108" w:rsidRPr="00856A92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sz w:val="16"/>
          <w:szCs w:val="16"/>
        </w:rPr>
      </w:pPr>
    </w:p>
    <w:p w:rsidR="0024110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EC06A1">
        <w:rPr>
          <w:rFonts w:asciiTheme="minorHAnsi" w:hAnsiTheme="minorHAnsi" w:cs="Helvetica"/>
          <w:b/>
        </w:rPr>
        <w:lastRenderedPageBreak/>
        <w:t>PROJECT VALUE</w:t>
      </w:r>
      <w:r w:rsidR="00241108" w:rsidRPr="006D4BF8">
        <w:rPr>
          <w:rFonts w:asciiTheme="minorHAnsi" w:hAnsiTheme="minorHAnsi" w:cs="Helvetica"/>
          <w:b/>
        </w:rPr>
        <w:t>: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>
        <w:rPr>
          <w:noProof/>
          <w:lang w:val="pl-PL" w:eastAsia="pl-PL"/>
        </w:rPr>
        <w:drawing>
          <wp:inline distT="0" distB="0" distL="0" distR="0" wp14:anchorId="3DFF92F7" wp14:editId="10B5EF97">
            <wp:extent cx="219075" cy="219075"/>
            <wp:effectExtent l="0" t="0" r="0" b="9525"/>
            <wp:docPr id="12" name="Obraz 12" descr="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6D3">
        <w:rPr>
          <w:rFonts w:asciiTheme="minorHAnsi" w:hAnsiTheme="minorHAnsi" w:cs="Helvetica"/>
        </w:rPr>
        <w:t>21 000,00zł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b/>
          <w:sz w:val="16"/>
          <w:szCs w:val="16"/>
        </w:rPr>
      </w:pPr>
    </w:p>
    <w:p w:rsidR="0024110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</w:rPr>
        <w:t>More</w:t>
      </w:r>
      <w:r w:rsidR="00241108" w:rsidRPr="006D4BF8">
        <w:rPr>
          <w:rFonts w:asciiTheme="minorHAnsi" w:hAnsiTheme="minorHAnsi" w:cs="Helvetica"/>
          <w:b/>
          <w:sz w:val="22"/>
          <w:szCs w:val="22"/>
        </w:rPr>
        <w:t>:</w:t>
      </w:r>
      <w:r w:rsidR="00241108">
        <w:rPr>
          <w:rFonts w:asciiTheme="minorHAnsi" w:hAnsiTheme="minorHAnsi" w:cs="Helvetica"/>
          <w:sz w:val="22"/>
          <w:szCs w:val="22"/>
        </w:rPr>
        <w:t xml:space="preserve"> </w:t>
      </w:r>
      <w:hyperlink r:id="rId11" w:history="1">
        <w:r w:rsidR="00241108" w:rsidRPr="00B2527F">
          <w:rPr>
            <w:rStyle w:val="Hipercze"/>
            <w:rFonts w:asciiTheme="minorHAnsi" w:hAnsiTheme="minorHAnsi" w:cs="Helvetica"/>
            <w:sz w:val="22"/>
            <w:szCs w:val="22"/>
          </w:rPr>
          <w:t>http://www.innostarsaccelerator.eithealth.eu/innostars-awards/</w:t>
        </w:r>
      </w:hyperlink>
    </w:p>
    <w:p w:rsidR="0024110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sz w:val="22"/>
          <w:szCs w:val="22"/>
        </w:rPr>
      </w:pPr>
    </w:p>
    <w:p w:rsidR="007F7732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7F7732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7F7732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7F7732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7F7732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7F7732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7F7732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</w:p>
    <w:p w:rsidR="00241108" w:rsidRPr="006D4BF8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sz w:val="26"/>
          <w:szCs w:val="26"/>
        </w:rPr>
      </w:pPr>
      <w:r>
        <w:rPr>
          <w:rFonts w:asciiTheme="minorHAnsi" w:hAnsiTheme="minorHAnsi" w:cs="Helvetica"/>
          <w:b/>
          <w:bCs/>
          <w:i/>
          <w:i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4B1CC2" wp14:editId="069AF9AC">
                <wp:simplePos x="0" y="0"/>
                <wp:positionH relativeFrom="column">
                  <wp:posOffset>-52070</wp:posOffset>
                </wp:positionH>
                <wp:positionV relativeFrom="paragraph">
                  <wp:posOffset>-121920</wp:posOffset>
                </wp:positionV>
                <wp:extent cx="4600575" cy="4476750"/>
                <wp:effectExtent l="0" t="0" r="9525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476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A461F" id="Prostokąt 17" o:spid="_x0000_s1026" style="position:absolute;margin-left:-4.1pt;margin-top:-9.6pt;width:362.25pt;height:352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HZowIAAKsFAAAOAAAAZHJzL2Uyb0RvYy54bWysVM1u2zAMvg/YOwi6r3YCp9mCOkXQosOA&#10;og3WDj0rshQbk0VNUuJk973ZHqyUZLs/K3YYdrFFivxIfiJ5dn5oFdkL6xrQJZ2c5JQIzaFq9Lak&#10;3+6vPnykxHmmK6ZAi5IehaPny/fvzjqzEFOoQVXCEgTRbtGZktbem0WWOV6LlrkTMELjpQTbMo+i&#10;3WaVZR2ityqb5vlp1oGtjAUunEPtZbqky4gvpeD+VkonPFElxdx8/Nr43YRvtjxji61lpm54nwb7&#10;hyxa1mgMOkJdMs/IzjZ/QLUNt+BA+hMObQZSNlzEGrCaSf6qmruaGRFrQXKcGWly/w+W3+zXljQV&#10;vt2cEs1afKM1Zujh++9fnqASGeqMW6DhnVnbXnJ4DOUepG3DHwshh8jqcWRVHDzhqCxO83w2n1HC&#10;8a4o5qfzWeQ9e3I31vnPAloSDiW1+GyRTba/dh5DoulgEqI5UE111SgVhdAq4kJZsmf4yJvtNLkq&#10;U7OkKmZ5PkSMjRWsI+gLIKUDnIYAnGIGTRaKT+XGkz8qEeyU/iokEocFpoAjcgrKOBfaT2IurmaV&#10;SOqQytu5RMCALDH+iN0DvKxxwE5Z9vbBVcSOH53zFP1vzqNHjAzaj85to8G+BaCwqj5ysh9IStQE&#10;ljZQHbGtLKR5c4ZfNfiy18z5NbM4YDiKuDT8LX6kgq6k0J8oqcH+fEsf7LHv8ZaSDge2pO7HjllB&#10;ifqicSI+TYoiTHgUitl8ioJ9frN5fqN37QVgu0xwPRkej8Heq+EoLbQPuFtWISpeMc0xdkm5t4Nw&#10;4dMiwe3ExWoVzXCqDfPX+s7wAB5YDZ17f3hg1vTt7XEybmAYbrZ41eXJNnhqWO08yCaOwBOvPd+4&#10;EWIT99srrJzncrR62rHLRwAAAP//AwBQSwMEFAAGAAgAAAAhABm63OLgAAAACgEAAA8AAABkcnMv&#10;ZG93bnJldi54bWxMj01Lw0AQhu+C/2EZwVu72ZTGNM2miKBeBGkUvG6zYxK6HyG7SaO/3vGkp5lh&#10;Ht55pjws1rAZx9B7J0GsE2DoGq9710p4f3tc5cBCVE4r4x1K+MIAh+r6qlSF9hd3xLmOLaMQFwol&#10;oYtxKDgPTYdWhbUf0NHu049WRRrHlutRXSjcGp4mScat6h1d6NSADx0253qyEnyavdRK4LPZiNfz&#10;tp6ePubvVMrbm+V+DyziEv9g+NUndajI6eQnpwMzElZ5SiRVsaOGgDuRbYCdJGT5Ngdelfz/C9UP&#10;AAAA//8DAFBLAQItABQABgAIAAAAIQC2gziS/gAAAOEBAAATAAAAAAAAAAAAAAAAAAAAAABbQ29u&#10;dGVudF9UeXBlc10ueG1sUEsBAi0AFAAGAAgAAAAhADj9If/WAAAAlAEAAAsAAAAAAAAAAAAAAAAA&#10;LwEAAF9yZWxzLy5yZWxzUEsBAi0AFAAGAAgAAAAhAFhGwdmjAgAAqwUAAA4AAAAAAAAAAAAAAAAA&#10;LgIAAGRycy9lMm9Eb2MueG1sUEsBAi0AFAAGAAgAAAAhABm63OLgAAAACgEAAA8AAAAAAAAAAAAA&#10;AAAA/QQAAGRycy9kb3ducmV2LnhtbFBLBQYAAAAABAAEAPMAAAAKBgAAAAA=&#10;" fillcolor="#eeece1 [3214]" stroked="f" strokeweight="2pt">
                <v:fill opacity="29555f"/>
              </v:rect>
            </w:pict>
          </mc:Fallback>
        </mc:AlternateContent>
      </w:r>
      <w:r w:rsidR="00241108" w:rsidRPr="006D4BF8">
        <w:rPr>
          <w:rStyle w:val="Uwydatnienie"/>
          <w:rFonts w:asciiTheme="minorHAnsi" w:hAnsiTheme="minorHAnsi" w:cs="Helvetica"/>
          <w:b/>
          <w:bCs/>
          <w:sz w:val="26"/>
          <w:szCs w:val="26"/>
        </w:rPr>
        <w:t>European Health Catapult 2017</w:t>
      </w:r>
    </w:p>
    <w:p w:rsidR="0024110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</w:rPr>
      </w:pPr>
      <w:r w:rsidRPr="007F7732">
        <w:rPr>
          <w:rFonts w:asciiTheme="minorHAnsi" w:hAnsiTheme="minorHAnsi" w:cs="Helvetica"/>
        </w:rPr>
        <w:t xml:space="preserve">Competition for market-oriented health care companies. Support to transfer products and services to another </w:t>
      </w:r>
      <w:r w:rsidR="00AC4D37">
        <w:rPr>
          <w:rFonts w:asciiTheme="minorHAnsi" w:hAnsiTheme="minorHAnsi" w:cs="Helvetica"/>
        </w:rPr>
        <w:t>EU</w:t>
      </w:r>
      <w:r w:rsidRPr="007F7732">
        <w:rPr>
          <w:rFonts w:asciiTheme="minorHAnsi" w:hAnsiTheme="minorHAnsi" w:cs="Helvetica"/>
        </w:rPr>
        <w:t xml:space="preserve"> market.</w:t>
      </w:r>
    </w:p>
    <w:p w:rsidR="007F7732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</w:rPr>
      </w:pPr>
    </w:p>
    <w:p w:rsidR="00241108" w:rsidRPr="001C4CFA" w:rsidRDefault="007F7732" w:rsidP="00241108">
      <w:pPr>
        <w:pStyle w:val="NormalnyWeb"/>
        <w:spacing w:after="150"/>
        <w:jc w:val="both"/>
        <w:rPr>
          <w:rStyle w:val="Uwydatnienie"/>
          <w:rFonts w:asciiTheme="minorHAnsi" w:hAnsiTheme="minorHAnsi" w:cs="Helvetica"/>
          <w:b/>
          <w:bCs/>
          <w:i w:val="0"/>
        </w:rPr>
      </w:pPr>
      <w:r w:rsidRPr="00AD73F6">
        <w:rPr>
          <w:rStyle w:val="Uwydatnienie"/>
          <w:rFonts w:asciiTheme="minorHAnsi" w:hAnsiTheme="minorHAnsi" w:cs="Helvetica"/>
          <w:b/>
          <w:bCs/>
          <w:i w:val="0"/>
        </w:rPr>
        <w:t>FOR WHOM</w:t>
      </w:r>
      <w:r>
        <w:rPr>
          <w:rStyle w:val="Uwydatnienie"/>
          <w:rFonts w:asciiTheme="minorHAnsi" w:hAnsiTheme="minorHAnsi" w:cs="Helvetica"/>
          <w:b/>
          <w:bCs/>
          <w:i w:val="0"/>
        </w:rPr>
        <w:t>?</w:t>
      </w:r>
    </w:p>
    <w:p w:rsidR="00241108" w:rsidRPr="009919F1" w:rsidRDefault="00072DDA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072DDA">
        <w:rPr>
          <w:rFonts w:asciiTheme="minorHAnsi" w:hAnsiTheme="minorHAnsi"/>
        </w:rPr>
        <w:t>SMEs, start-ups and other companies having a product and customers</w:t>
      </w:r>
      <w:r w:rsidR="00241108" w:rsidRPr="009919F1">
        <w:rPr>
          <w:rFonts w:asciiTheme="minorHAnsi" w:hAnsiTheme="minorHAnsi"/>
        </w:rPr>
        <w:br/>
      </w:r>
    </w:p>
    <w:p w:rsidR="00241108" w:rsidRPr="006D4BF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WHEN</w:t>
      </w:r>
      <w:r w:rsidR="00241108" w:rsidRPr="006D4BF8">
        <w:rPr>
          <w:rFonts w:asciiTheme="minorHAnsi" w:hAnsiTheme="minorHAnsi" w:cs="Helvetica"/>
          <w:b/>
        </w:rPr>
        <w:t xml:space="preserve">: 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noProof/>
          <w:lang w:val="pl-PL" w:eastAsia="pl-PL"/>
        </w:rPr>
        <w:drawing>
          <wp:inline distT="0" distB="0" distL="0" distR="0" wp14:anchorId="62A48E98" wp14:editId="5DFF478A">
            <wp:extent cx="209550" cy="209550"/>
            <wp:effectExtent l="0" t="0" r="0" b="0"/>
            <wp:docPr id="13" name="Obraz 13" descr="🗓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🗓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  <w:b/>
        </w:rPr>
        <w:t xml:space="preserve">  </w:t>
      </w:r>
      <w:r w:rsidRPr="008776FC">
        <w:rPr>
          <w:rFonts w:asciiTheme="minorHAnsi" w:hAnsiTheme="minorHAnsi" w:cs="Helvetica"/>
        </w:rPr>
        <w:t>01.04.2017 – 31.12.2017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</w:p>
    <w:p w:rsidR="00241108" w:rsidRPr="006D4BF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EC06A1">
        <w:rPr>
          <w:rFonts w:asciiTheme="minorHAnsi" w:hAnsiTheme="minorHAnsi" w:cs="Helvetica"/>
          <w:b/>
        </w:rPr>
        <w:t>PROJECT VALUE</w:t>
      </w:r>
      <w:r w:rsidR="00241108" w:rsidRPr="006D4BF8">
        <w:rPr>
          <w:rFonts w:asciiTheme="minorHAnsi" w:hAnsiTheme="minorHAnsi" w:cs="Helvetica"/>
          <w:b/>
        </w:rPr>
        <w:t xml:space="preserve">: 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  <w:r w:rsidRPr="006D4BF8">
        <w:rPr>
          <w:noProof/>
          <w:lang w:val="pl-PL" w:eastAsia="pl-PL"/>
        </w:rPr>
        <w:drawing>
          <wp:inline distT="0" distB="0" distL="0" distR="0" wp14:anchorId="25686FAC" wp14:editId="3290DA99">
            <wp:extent cx="219075" cy="219075"/>
            <wp:effectExtent l="0" t="0" r="0" b="9525"/>
            <wp:docPr id="14" name="Obraz 14" descr="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6D3">
        <w:rPr>
          <w:rFonts w:asciiTheme="minorHAnsi" w:hAnsiTheme="minorHAnsi" w:cs="Helvetica"/>
        </w:rPr>
        <w:t>21 000,00zł</w:t>
      </w:r>
    </w:p>
    <w:p w:rsidR="00241108" w:rsidRPr="006D4BF8" w:rsidRDefault="00241108" w:rsidP="00241108">
      <w:pPr>
        <w:pStyle w:val="NormalnyWeb"/>
        <w:spacing w:after="150"/>
        <w:jc w:val="both"/>
        <w:rPr>
          <w:rFonts w:asciiTheme="minorHAnsi" w:hAnsiTheme="minorHAnsi" w:cs="Helvetica"/>
          <w:b/>
        </w:rPr>
      </w:pPr>
    </w:p>
    <w:p w:rsidR="00241108" w:rsidRPr="006D4BF8" w:rsidRDefault="007F7732" w:rsidP="00241108">
      <w:pPr>
        <w:pStyle w:val="NormalnyWeb"/>
        <w:spacing w:after="150"/>
        <w:jc w:val="both"/>
        <w:rPr>
          <w:rFonts w:asciiTheme="minorHAnsi" w:hAnsiTheme="minorHAnsi" w:cs="Helvetica"/>
        </w:rPr>
        <w:sectPr w:rsidR="00241108" w:rsidRPr="006D4BF8" w:rsidSect="00241108">
          <w:type w:val="continuous"/>
          <w:pgSz w:w="16838" w:h="11906" w:orient="landscape"/>
          <w:pgMar w:top="1418" w:right="1417" w:bottom="426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="Helvetica"/>
          <w:b/>
        </w:rPr>
        <w:t>More</w:t>
      </w:r>
      <w:r w:rsidR="00241108" w:rsidRPr="006D4BF8">
        <w:rPr>
          <w:rFonts w:asciiTheme="minorHAnsi" w:hAnsiTheme="minorHAnsi" w:cs="Helvetica"/>
          <w:b/>
        </w:rPr>
        <w:t>:</w:t>
      </w:r>
      <w:r w:rsidR="00241108">
        <w:rPr>
          <w:rFonts w:asciiTheme="minorHAnsi" w:hAnsiTheme="minorHAnsi" w:cs="Helvetica"/>
        </w:rPr>
        <w:t xml:space="preserve"> </w:t>
      </w:r>
      <w:hyperlink r:id="rId12" w:history="1">
        <w:r w:rsidR="00241108" w:rsidRPr="006D4BF8">
          <w:rPr>
            <w:rStyle w:val="Hipercze"/>
            <w:rFonts w:asciiTheme="minorHAnsi" w:hAnsiTheme="minorHAnsi" w:cs="Helvetica"/>
          </w:rPr>
          <w:t>http://www.innostarsaccelerator.eithealth.eu/health-catapult/</w:t>
        </w:r>
      </w:hyperlink>
    </w:p>
    <w:p w:rsidR="00C51824" w:rsidRPr="00241108" w:rsidRDefault="00C51824" w:rsidP="008567CD">
      <w:pPr>
        <w:jc w:val="both"/>
        <w:rPr>
          <w:rFonts w:cs="Helvetica"/>
          <w:sz w:val="24"/>
          <w:szCs w:val="24"/>
          <w:lang w:val="hu-HU" w:eastAsia="pl-PL"/>
        </w:rPr>
      </w:pPr>
    </w:p>
    <w:sectPr w:rsidR="00C51824" w:rsidRPr="00241108" w:rsidSect="00304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89"/>
    <w:rsid w:val="00072DDA"/>
    <w:rsid w:val="00241108"/>
    <w:rsid w:val="00304389"/>
    <w:rsid w:val="003F6612"/>
    <w:rsid w:val="00415CE8"/>
    <w:rsid w:val="005826C2"/>
    <w:rsid w:val="007F7732"/>
    <w:rsid w:val="008567CD"/>
    <w:rsid w:val="00AB4176"/>
    <w:rsid w:val="00AC4D37"/>
    <w:rsid w:val="00AD73F6"/>
    <w:rsid w:val="00C51824"/>
    <w:rsid w:val="00D6539E"/>
    <w:rsid w:val="00D86ED7"/>
    <w:rsid w:val="00E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E413-7E1C-4F91-AA2B-9151880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1108"/>
    <w:pPr>
      <w:spacing w:after="0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241108"/>
    <w:rPr>
      <w:b/>
      <w:bCs/>
    </w:rPr>
  </w:style>
  <w:style w:type="character" w:styleId="Uwydatnienie">
    <w:name w:val="Emphasis"/>
    <w:basedOn w:val="Domylnaczcionkaakapitu"/>
    <w:uiPriority w:val="20"/>
    <w:qFormat/>
    <w:rsid w:val="00241108"/>
    <w:rPr>
      <w:i/>
      <w:iCs/>
    </w:rPr>
  </w:style>
  <w:style w:type="character" w:styleId="Hipercze">
    <w:name w:val="Hyperlink"/>
    <w:basedOn w:val="Domylnaczcionkaakapitu"/>
    <w:uiPriority w:val="99"/>
    <w:unhideWhenUsed/>
    <w:rsid w:val="002411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nnostarsaccelerator.eithealth.eu/health-catapu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nnostarsaccelerator.eithealth.eu/innostars-award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eithealth.eu/en_US/accelerator/incubate/i-ntegra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ithealth.pl/pl/2017/01/09/smart-up-la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Jurek 1</dc:creator>
  <cp:lastModifiedBy>Agata Wiśniewska</cp:lastModifiedBy>
  <cp:revision>2</cp:revision>
  <dcterms:created xsi:type="dcterms:W3CDTF">2017-09-28T08:46:00Z</dcterms:created>
  <dcterms:modified xsi:type="dcterms:W3CDTF">2017-09-28T08:46:00Z</dcterms:modified>
</cp:coreProperties>
</file>